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37" w:rsidRDefault="00FC2937" w:rsidP="00FC2937">
      <w:pPr>
        <w:jc w:val="center"/>
        <w:rPr>
          <w:u w:val="single"/>
        </w:rPr>
      </w:pPr>
    </w:p>
    <w:p w:rsidR="00AA1D0A" w:rsidRDefault="00AA1D0A" w:rsidP="00AA1D0A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ZLOŽENIE HABILITAČNEJ KOMISIE</w:t>
      </w:r>
    </w:p>
    <w:p w:rsidR="00FC2937" w:rsidRDefault="00FC2937" w:rsidP="00FC2937">
      <w:pPr>
        <w:rPr>
          <w:sz w:val="22"/>
          <w:szCs w:val="22"/>
          <w:u w:val="single"/>
        </w:rPr>
      </w:pPr>
    </w:p>
    <w:p w:rsidR="00FC2937" w:rsidRDefault="00FC2937" w:rsidP="00FC2937">
      <w:pPr>
        <w:rPr>
          <w:i/>
          <w:color w:val="000000"/>
          <w:sz w:val="22"/>
          <w:szCs w:val="22"/>
        </w:rPr>
      </w:pPr>
    </w:p>
    <w:p w:rsidR="00FC2937" w:rsidRDefault="00FC2937" w:rsidP="00FC2937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Predseda: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 xml:space="preserve">prof. RNDr. Jarmila </w:t>
      </w:r>
      <w:proofErr w:type="spellStart"/>
      <w:r>
        <w:rPr>
          <w:b/>
          <w:i/>
          <w:color w:val="000000"/>
          <w:sz w:val="22"/>
          <w:szCs w:val="22"/>
        </w:rPr>
        <w:t>Bernasovská</w:t>
      </w:r>
      <w:proofErr w:type="spellEnd"/>
      <w:r>
        <w:rPr>
          <w:i/>
          <w:color w:val="000000"/>
          <w:sz w:val="22"/>
          <w:szCs w:val="22"/>
        </w:rPr>
        <w:t xml:space="preserve">, PhD. – FHPV PU Prešov, prof. v odbore 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>Antropológia</w:t>
      </w:r>
    </w:p>
    <w:p w:rsidR="00FC2937" w:rsidRDefault="00FC2937" w:rsidP="00FC2937">
      <w:pPr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Členovia : </w:t>
      </w:r>
      <w:r>
        <w:rPr>
          <w:i/>
          <w:color w:val="000000"/>
          <w:sz w:val="22"/>
          <w:szCs w:val="22"/>
        </w:rPr>
        <w:tab/>
        <w:t xml:space="preserve">prof. RNDr. Mária </w:t>
      </w:r>
      <w:proofErr w:type="spellStart"/>
      <w:r>
        <w:rPr>
          <w:b/>
          <w:i/>
          <w:color w:val="000000"/>
          <w:sz w:val="22"/>
          <w:szCs w:val="22"/>
        </w:rPr>
        <w:t>Vondráková</w:t>
      </w:r>
      <w:proofErr w:type="spellEnd"/>
      <w:r>
        <w:rPr>
          <w:i/>
          <w:color w:val="000000"/>
          <w:sz w:val="22"/>
          <w:szCs w:val="22"/>
        </w:rPr>
        <w:t xml:space="preserve">, PhD. – FPV UKF v Nitre, prof. v odbore 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sz w:val="22"/>
          <w:szCs w:val="22"/>
        </w:rPr>
        <w:t>Biológia</w:t>
      </w:r>
    </w:p>
    <w:p w:rsidR="00FC2937" w:rsidRDefault="00FC2937" w:rsidP="00FC2937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                  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  <w:shd w:val="clear" w:color="auto" w:fill="FFFFFF"/>
        </w:rPr>
        <w:t xml:space="preserve">doc. RNDr. Janka </w:t>
      </w:r>
      <w:r>
        <w:rPr>
          <w:b/>
          <w:i/>
          <w:color w:val="000000"/>
          <w:sz w:val="22"/>
          <w:szCs w:val="22"/>
          <w:shd w:val="clear" w:color="auto" w:fill="FFFFFF"/>
        </w:rPr>
        <w:t>Vašková,</w:t>
      </w:r>
      <w:r>
        <w:rPr>
          <w:i/>
          <w:color w:val="000000"/>
          <w:sz w:val="22"/>
          <w:szCs w:val="22"/>
          <w:shd w:val="clear" w:color="auto" w:fill="FFFFFF"/>
        </w:rPr>
        <w:t xml:space="preserve"> PhD. – Lekárska fakulta UPJŠ Košice,  doc. v odbore </w:t>
      </w:r>
      <w:r>
        <w:rPr>
          <w:i/>
          <w:color w:val="000000"/>
          <w:sz w:val="22"/>
          <w:szCs w:val="22"/>
          <w:shd w:val="clear" w:color="auto" w:fill="FFFFFF"/>
        </w:rPr>
        <w:tab/>
      </w:r>
      <w:r>
        <w:rPr>
          <w:i/>
          <w:color w:val="000000"/>
          <w:sz w:val="22"/>
          <w:szCs w:val="22"/>
          <w:shd w:val="clear" w:color="auto" w:fill="FFFFFF"/>
        </w:rPr>
        <w:tab/>
        <w:t>Antropológia</w:t>
      </w:r>
    </w:p>
    <w:p w:rsidR="00FC2937" w:rsidRDefault="00FC2937" w:rsidP="00FC2937">
      <w:pPr>
        <w:rPr>
          <w:i/>
          <w:color w:val="000000"/>
          <w:sz w:val="22"/>
          <w:szCs w:val="22"/>
        </w:rPr>
      </w:pPr>
    </w:p>
    <w:p w:rsidR="00FC2937" w:rsidRDefault="00FC2937" w:rsidP="00FC2937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  <w:shd w:val="clear" w:color="auto" w:fill="FFFFFF"/>
        </w:rPr>
        <w:t xml:space="preserve">Náhradník : </w:t>
      </w:r>
      <w:r>
        <w:rPr>
          <w:i/>
          <w:color w:val="000000"/>
          <w:sz w:val="22"/>
          <w:szCs w:val="22"/>
          <w:shd w:val="clear" w:color="auto" w:fill="FFFFFF"/>
        </w:rPr>
        <w:tab/>
        <w:t xml:space="preserve">doc. RNDr. Ivan </w:t>
      </w:r>
      <w:proofErr w:type="spellStart"/>
      <w:r>
        <w:rPr>
          <w:i/>
          <w:color w:val="000000"/>
          <w:sz w:val="22"/>
          <w:szCs w:val="22"/>
          <w:shd w:val="clear" w:color="auto" w:fill="FFFFFF"/>
        </w:rPr>
        <w:t>Uher</w:t>
      </w:r>
      <w:proofErr w:type="spellEnd"/>
      <w:r>
        <w:rPr>
          <w:i/>
          <w:color w:val="000000"/>
          <w:sz w:val="22"/>
          <w:szCs w:val="22"/>
          <w:shd w:val="clear" w:color="auto" w:fill="FFFFFF"/>
        </w:rPr>
        <w:t xml:space="preserve">, PhD. – </w:t>
      </w:r>
      <w:r>
        <w:rPr>
          <w:i/>
          <w:sz w:val="22"/>
          <w:szCs w:val="22"/>
        </w:rPr>
        <w:t>ÚTVŠ UPJŠ Košice, doc. v odbore Antropológia</w:t>
      </w:r>
    </w:p>
    <w:p w:rsidR="00FC2937" w:rsidRDefault="00FC2937" w:rsidP="00FC2937">
      <w:pPr>
        <w:rPr>
          <w:i/>
          <w:color w:val="000000"/>
          <w:sz w:val="22"/>
          <w:szCs w:val="22"/>
        </w:rPr>
      </w:pPr>
    </w:p>
    <w:p w:rsidR="00FC2937" w:rsidRDefault="00FC2937" w:rsidP="00FC2937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Oponenti: </w:t>
      </w:r>
      <w:r>
        <w:rPr>
          <w:i/>
          <w:color w:val="000000"/>
          <w:sz w:val="22"/>
          <w:szCs w:val="22"/>
        </w:rPr>
        <w:tab/>
        <w:t xml:space="preserve">prof. RNDr. Ivan </w:t>
      </w:r>
      <w:proofErr w:type="spellStart"/>
      <w:r>
        <w:rPr>
          <w:b/>
          <w:i/>
          <w:color w:val="000000"/>
          <w:sz w:val="22"/>
          <w:szCs w:val="22"/>
        </w:rPr>
        <w:t>Bernasovský</w:t>
      </w:r>
      <w:proofErr w:type="spellEnd"/>
      <w:r>
        <w:rPr>
          <w:i/>
          <w:color w:val="000000"/>
          <w:sz w:val="22"/>
          <w:szCs w:val="22"/>
        </w:rPr>
        <w:t>, DrSc. – PU Prešov, prof. v odbore Antropológia</w:t>
      </w:r>
    </w:p>
    <w:p w:rsidR="00FC2937" w:rsidRDefault="00FC2937" w:rsidP="00FC2937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                  </w:t>
      </w:r>
      <w:r>
        <w:rPr>
          <w:i/>
          <w:color w:val="000000"/>
          <w:sz w:val="22"/>
          <w:szCs w:val="22"/>
        </w:rPr>
        <w:tab/>
        <w:t xml:space="preserve">prof. Ing. Jozef </w:t>
      </w:r>
      <w:r>
        <w:rPr>
          <w:b/>
          <w:i/>
          <w:color w:val="000000"/>
          <w:sz w:val="22"/>
          <w:szCs w:val="22"/>
        </w:rPr>
        <w:t>Timko</w:t>
      </w:r>
      <w:r>
        <w:rPr>
          <w:i/>
          <w:color w:val="000000"/>
          <w:sz w:val="22"/>
          <w:szCs w:val="22"/>
        </w:rPr>
        <w:t xml:space="preserve">, DrSc. – FPV Univerzity sv. Cyrila a Metoda v Trnave, 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>prof. v odbore Molekulárna biológia</w:t>
      </w:r>
    </w:p>
    <w:p w:rsidR="00FC2937" w:rsidRDefault="00FC2937" w:rsidP="00FC2937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                  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  <w:shd w:val="clear" w:color="auto" w:fill="FFFFFF"/>
        </w:rPr>
        <w:t xml:space="preserve">doc. MUDr. Milan </w:t>
      </w:r>
      <w:r>
        <w:rPr>
          <w:b/>
          <w:i/>
          <w:color w:val="000000"/>
          <w:sz w:val="22"/>
          <w:szCs w:val="22"/>
          <w:shd w:val="clear" w:color="auto" w:fill="FFFFFF"/>
        </w:rPr>
        <w:t>Kuchta</w:t>
      </w:r>
      <w:r>
        <w:rPr>
          <w:i/>
          <w:color w:val="000000"/>
          <w:sz w:val="22"/>
          <w:szCs w:val="22"/>
          <w:shd w:val="clear" w:color="auto" w:fill="FFFFFF"/>
        </w:rPr>
        <w:t xml:space="preserve">, CSc. , </w:t>
      </w:r>
      <w:proofErr w:type="spellStart"/>
      <w:r>
        <w:rPr>
          <w:i/>
          <w:color w:val="000000"/>
          <w:sz w:val="22"/>
          <w:szCs w:val="22"/>
          <w:shd w:val="clear" w:color="auto" w:fill="FFFFFF"/>
        </w:rPr>
        <w:t>mim</w:t>
      </w:r>
      <w:proofErr w:type="spellEnd"/>
      <w:r>
        <w:rPr>
          <w:i/>
          <w:color w:val="000000"/>
          <w:sz w:val="22"/>
          <w:szCs w:val="22"/>
          <w:shd w:val="clear" w:color="auto" w:fill="FFFFFF"/>
        </w:rPr>
        <w:t xml:space="preserve">. prof. – Lekárska fakulta UPJŠ Košice, </w:t>
      </w:r>
    </w:p>
    <w:p w:rsidR="00FC2937" w:rsidRDefault="00FC2937" w:rsidP="00FC2937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                  </w:t>
      </w:r>
      <w:r>
        <w:rPr>
          <w:i/>
          <w:color w:val="000000"/>
          <w:sz w:val="22"/>
          <w:szCs w:val="22"/>
        </w:rPr>
        <w:tab/>
        <w:t>doc. v odbore Pediatria</w:t>
      </w:r>
    </w:p>
    <w:p w:rsidR="00FC2937" w:rsidRDefault="00FC2937" w:rsidP="00FC2937">
      <w:pPr>
        <w:rPr>
          <w:i/>
          <w:color w:val="000000"/>
          <w:sz w:val="22"/>
          <w:szCs w:val="22"/>
        </w:rPr>
      </w:pPr>
    </w:p>
    <w:p w:rsidR="00FC2937" w:rsidRDefault="00FC2937" w:rsidP="00FC2937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Náhradník: </w:t>
      </w:r>
      <w:r>
        <w:rPr>
          <w:i/>
          <w:color w:val="000000"/>
          <w:sz w:val="22"/>
          <w:szCs w:val="22"/>
        </w:rPr>
        <w:tab/>
        <w:t xml:space="preserve">prof. MVDr. Ľudmila </w:t>
      </w:r>
      <w:proofErr w:type="spellStart"/>
      <w:r>
        <w:rPr>
          <w:i/>
          <w:color w:val="000000"/>
          <w:sz w:val="22"/>
          <w:szCs w:val="22"/>
        </w:rPr>
        <w:t>Tkáčiková</w:t>
      </w:r>
      <w:proofErr w:type="spellEnd"/>
      <w:r>
        <w:rPr>
          <w:i/>
          <w:color w:val="000000"/>
          <w:sz w:val="22"/>
          <w:szCs w:val="22"/>
        </w:rPr>
        <w:t xml:space="preserve">, PhD. – </w:t>
      </w:r>
      <w:proofErr w:type="spellStart"/>
      <w:r>
        <w:rPr>
          <w:i/>
          <w:color w:val="000000"/>
          <w:sz w:val="22"/>
          <w:szCs w:val="22"/>
        </w:rPr>
        <w:t>UVLaF</w:t>
      </w:r>
      <w:proofErr w:type="spellEnd"/>
      <w:r>
        <w:rPr>
          <w:i/>
          <w:color w:val="000000"/>
          <w:sz w:val="22"/>
          <w:szCs w:val="22"/>
        </w:rPr>
        <w:t xml:space="preserve"> v Košiciach, prof. v odbore 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>Mikrobiológia</w:t>
      </w:r>
    </w:p>
    <w:p w:rsidR="00FC2937" w:rsidRDefault="00FC2937" w:rsidP="00FC2937">
      <w:pPr>
        <w:rPr>
          <w:i/>
          <w:sz w:val="22"/>
          <w:szCs w:val="22"/>
          <w:u w:val="single"/>
        </w:rPr>
      </w:pPr>
    </w:p>
    <w:p w:rsidR="00212B4C" w:rsidRDefault="00212B4C">
      <w:bookmarkStart w:id="0" w:name="_GoBack"/>
      <w:bookmarkEnd w:id="0"/>
    </w:p>
    <w:sectPr w:rsidR="0021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37"/>
    <w:rsid w:val="00212B4C"/>
    <w:rsid w:val="00AA1D0A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2020-12-18T10:09:00Z</dcterms:created>
  <dcterms:modified xsi:type="dcterms:W3CDTF">2020-12-18T10:11:00Z</dcterms:modified>
</cp:coreProperties>
</file>